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A8" w:rsidRDefault="00D415D9" w:rsidP="00285AA8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19. </w:t>
      </w:r>
      <w:r w:rsidRPr="00D415D9">
        <w:rPr>
          <w:b/>
          <w:bCs/>
          <w:sz w:val="22"/>
        </w:rPr>
        <w:t>KRIMINALISZTIKAI</w:t>
      </w:r>
      <w:r w:rsidR="00285AA8" w:rsidRPr="00285AA8">
        <w:rPr>
          <w:b/>
          <w:bCs/>
          <w:sz w:val="22"/>
        </w:rPr>
        <w:t xml:space="preserve"> ME</w:t>
      </w:r>
      <w:bookmarkStart w:id="0" w:name="_GoBack"/>
      <w:bookmarkEnd w:id="0"/>
      <w:r w:rsidR="00285AA8" w:rsidRPr="00285AA8">
        <w:rPr>
          <w:b/>
          <w:bCs/>
          <w:sz w:val="22"/>
        </w:rPr>
        <w:t>STERKÉPZÉSI SZAK</w:t>
      </w:r>
    </w:p>
    <w:p w:rsidR="00D72697" w:rsidRPr="009322C3" w:rsidRDefault="00D72697" w:rsidP="00D72697">
      <w:pPr>
        <w:jc w:val="center"/>
        <w:rPr>
          <w:sz w:val="22"/>
        </w:rPr>
      </w:pPr>
      <w:r w:rsidRPr="009322C3">
        <w:rPr>
          <w:sz w:val="22"/>
        </w:rPr>
        <w:t>534/2023. (XII. 5.) Korm. rendelet</w:t>
      </w:r>
    </w:p>
    <w:p w:rsidR="00D72697" w:rsidRPr="00285AA8" w:rsidRDefault="00D72697" w:rsidP="00285AA8">
      <w:pPr>
        <w:jc w:val="center"/>
        <w:rPr>
          <w:sz w:val="22"/>
        </w:rPr>
      </w:pPr>
    </w:p>
    <w:p w:rsidR="00285AA8" w:rsidRPr="00285AA8" w:rsidRDefault="00285AA8" w:rsidP="00285AA8">
      <w:r w:rsidRPr="00285AA8">
        <w:rPr>
          <w:b/>
          <w:bCs/>
        </w:rPr>
        <w:t>A/ A szak alapadatai</w:t>
      </w:r>
    </w:p>
    <w:p w:rsidR="00285AA8" w:rsidRPr="00285AA8" w:rsidRDefault="00285AA8" w:rsidP="00285AA8">
      <w:r w:rsidRPr="00285AA8">
        <w:rPr>
          <w:b/>
          <w:bCs/>
        </w:rPr>
        <w:t>1. A mesterképzési szak megnevezése:</w:t>
      </w:r>
    </w:p>
    <w:p w:rsidR="00285AA8" w:rsidRPr="00285AA8" w:rsidRDefault="00285AA8" w:rsidP="00285AA8">
      <w:proofErr w:type="gramStart"/>
      <w:r w:rsidRPr="00285AA8">
        <w:t>a</w:t>
      </w:r>
      <w:proofErr w:type="gramEnd"/>
      <w:r w:rsidRPr="00285AA8">
        <w:t>) magyar nyelven: kriminalisztika mesterképzési szak</w:t>
      </w:r>
    </w:p>
    <w:p w:rsidR="00285AA8" w:rsidRPr="00285AA8" w:rsidRDefault="00285AA8" w:rsidP="00285AA8">
      <w:r w:rsidRPr="00285AA8">
        <w:t xml:space="preserve">b) angol nyelven: </w:t>
      </w:r>
      <w:proofErr w:type="spellStart"/>
      <w:r w:rsidRPr="00285AA8">
        <w:t>Criminalistics</w:t>
      </w:r>
      <w:proofErr w:type="spellEnd"/>
      <w:r w:rsidRPr="00285AA8">
        <w:t xml:space="preserve"> </w:t>
      </w:r>
      <w:proofErr w:type="spellStart"/>
      <w:r w:rsidRPr="00285AA8">
        <w:t>master</w:t>
      </w:r>
      <w:proofErr w:type="spellEnd"/>
      <w:r w:rsidRPr="00285AA8">
        <w:t xml:space="preserve"> programme</w:t>
      </w:r>
    </w:p>
    <w:p w:rsidR="00285AA8" w:rsidRPr="00285AA8" w:rsidRDefault="00285AA8" w:rsidP="00285AA8">
      <w:r w:rsidRPr="00285AA8">
        <w:rPr>
          <w:b/>
          <w:bCs/>
        </w:rPr>
        <w:t>2. A mesterképzési szak szakirányai:</w:t>
      </w:r>
    </w:p>
    <w:p w:rsidR="00285AA8" w:rsidRPr="00285AA8" w:rsidRDefault="00285AA8" w:rsidP="00285AA8">
      <w:proofErr w:type="gramStart"/>
      <w:r w:rsidRPr="00285AA8">
        <w:t>a</w:t>
      </w:r>
      <w:proofErr w:type="gramEnd"/>
      <w:r w:rsidRPr="00285AA8">
        <w:t>) magyar nyelven: rendészeti szakirány</w:t>
      </w:r>
    </w:p>
    <w:p w:rsidR="00285AA8" w:rsidRPr="00285AA8" w:rsidRDefault="00285AA8" w:rsidP="00285AA8">
      <w:r w:rsidRPr="00285AA8">
        <w:t xml:space="preserve">b) angol nyelven: </w:t>
      </w:r>
      <w:proofErr w:type="spellStart"/>
      <w:r w:rsidRPr="00285AA8">
        <w:t>Specialization</w:t>
      </w:r>
      <w:proofErr w:type="spellEnd"/>
      <w:r w:rsidRPr="00285AA8">
        <w:t xml:space="preserve"> in Law </w:t>
      </w:r>
      <w:proofErr w:type="spellStart"/>
      <w:r w:rsidRPr="00285AA8">
        <w:t>Enforcement</w:t>
      </w:r>
      <w:proofErr w:type="spellEnd"/>
    </w:p>
    <w:p w:rsidR="00285AA8" w:rsidRPr="00285AA8" w:rsidRDefault="00285AA8" w:rsidP="00285AA8">
      <w:r w:rsidRPr="00285AA8">
        <w:t>c) magyar nyelven: polgári szakirány</w:t>
      </w:r>
    </w:p>
    <w:p w:rsidR="00285AA8" w:rsidRPr="00285AA8" w:rsidRDefault="00285AA8" w:rsidP="00285AA8">
      <w:r w:rsidRPr="00285AA8">
        <w:t xml:space="preserve">d) angol nyelven: </w:t>
      </w:r>
      <w:proofErr w:type="spellStart"/>
      <w:r w:rsidRPr="00285AA8">
        <w:t>Civilian</w:t>
      </w:r>
      <w:proofErr w:type="spellEnd"/>
      <w:r w:rsidRPr="00285AA8">
        <w:t xml:space="preserve"> </w:t>
      </w:r>
      <w:proofErr w:type="spellStart"/>
      <w:r w:rsidRPr="00285AA8">
        <w:t>Specialization</w:t>
      </w:r>
      <w:proofErr w:type="spellEnd"/>
    </w:p>
    <w:p w:rsidR="00285AA8" w:rsidRPr="00285AA8" w:rsidRDefault="00285AA8" w:rsidP="00285AA8">
      <w:r w:rsidRPr="00285AA8">
        <w:rPr>
          <w:b/>
          <w:bCs/>
        </w:rPr>
        <w:t>3. A mesterképzési szakon szerezhető szakképzettség oklevélben szereplő megnevezése:</w:t>
      </w:r>
    </w:p>
    <w:p w:rsidR="00285AA8" w:rsidRPr="00285AA8" w:rsidRDefault="00285AA8" w:rsidP="00285AA8">
      <w:proofErr w:type="gramStart"/>
      <w:r w:rsidRPr="00285AA8">
        <w:t>a</w:t>
      </w:r>
      <w:proofErr w:type="gramEnd"/>
      <w:r w:rsidRPr="00285AA8">
        <w:t>) magyar nyelven: okleveles kriminalista, rendészeti szakirányon</w:t>
      </w:r>
    </w:p>
    <w:p w:rsidR="00285AA8" w:rsidRPr="00285AA8" w:rsidRDefault="00285AA8" w:rsidP="00285AA8">
      <w:r w:rsidRPr="00285AA8">
        <w:t xml:space="preserve">b) angol nyelven: </w:t>
      </w:r>
      <w:proofErr w:type="spellStart"/>
      <w:r w:rsidRPr="00285AA8">
        <w:t>Certified</w:t>
      </w:r>
      <w:proofErr w:type="spellEnd"/>
      <w:r w:rsidRPr="00285AA8">
        <w:t xml:space="preserve"> </w:t>
      </w:r>
      <w:proofErr w:type="spellStart"/>
      <w:r w:rsidRPr="00285AA8">
        <w:t>Criminalist</w:t>
      </w:r>
      <w:proofErr w:type="spellEnd"/>
      <w:r w:rsidRPr="00285AA8">
        <w:t xml:space="preserve"> </w:t>
      </w:r>
      <w:proofErr w:type="spellStart"/>
      <w:r w:rsidRPr="00285AA8">
        <w:t>Specialized</w:t>
      </w:r>
      <w:proofErr w:type="spellEnd"/>
      <w:r w:rsidRPr="00285AA8">
        <w:t xml:space="preserve"> in Law </w:t>
      </w:r>
      <w:proofErr w:type="spellStart"/>
      <w:r w:rsidRPr="00285AA8">
        <w:t>Enforcement</w:t>
      </w:r>
      <w:proofErr w:type="spellEnd"/>
    </w:p>
    <w:p w:rsidR="00285AA8" w:rsidRPr="00285AA8" w:rsidRDefault="00285AA8" w:rsidP="00285AA8">
      <w:r w:rsidRPr="00285AA8">
        <w:t>c) magyar nyelven: okleveles kriminalista, polgári szakirányon</w:t>
      </w:r>
    </w:p>
    <w:p w:rsidR="00285AA8" w:rsidRPr="00285AA8" w:rsidRDefault="00285AA8" w:rsidP="00285AA8">
      <w:r w:rsidRPr="00285AA8">
        <w:t xml:space="preserve">d) angol nyelven: </w:t>
      </w:r>
      <w:proofErr w:type="spellStart"/>
      <w:r w:rsidRPr="00285AA8">
        <w:t>Certified</w:t>
      </w:r>
      <w:proofErr w:type="spellEnd"/>
      <w:r w:rsidRPr="00285AA8">
        <w:t xml:space="preserve"> </w:t>
      </w:r>
      <w:proofErr w:type="spellStart"/>
      <w:r w:rsidRPr="00285AA8">
        <w:t>Criminalist</w:t>
      </w:r>
      <w:proofErr w:type="spellEnd"/>
      <w:r w:rsidRPr="00285AA8">
        <w:t xml:space="preserve"> in </w:t>
      </w:r>
      <w:proofErr w:type="spellStart"/>
      <w:r w:rsidRPr="00285AA8">
        <w:t>Civilian</w:t>
      </w:r>
      <w:proofErr w:type="spellEnd"/>
      <w:r w:rsidRPr="00285AA8">
        <w:t xml:space="preserve"> </w:t>
      </w:r>
      <w:proofErr w:type="spellStart"/>
      <w:r w:rsidRPr="00285AA8">
        <w:t>Specialization</w:t>
      </w:r>
      <w:proofErr w:type="spellEnd"/>
    </w:p>
    <w:p w:rsidR="00285AA8" w:rsidRPr="00285AA8" w:rsidRDefault="00285AA8" w:rsidP="00285AA8">
      <w:r w:rsidRPr="00285AA8">
        <w:rPr>
          <w:b/>
          <w:bCs/>
        </w:rPr>
        <w:t>4. A mesterképzési szak profilja:</w:t>
      </w:r>
    </w:p>
    <w:p w:rsidR="00285AA8" w:rsidRPr="00285AA8" w:rsidRDefault="00285AA8" w:rsidP="00285AA8">
      <w:r w:rsidRPr="00285AA8">
        <w:rPr>
          <w:b/>
          <w:bCs/>
        </w:rPr>
        <w:lastRenderedPageBreak/>
        <w:t>4.1. képzési terület szerinti besorolása:</w:t>
      </w:r>
      <w:r w:rsidRPr="00285AA8">
        <w:t> államtudományi képzési terület, rendészeti felsőoktatás</w:t>
      </w:r>
    </w:p>
    <w:p w:rsidR="00285AA8" w:rsidRPr="00285AA8" w:rsidRDefault="00285AA8" w:rsidP="00285AA8">
      <w:r w:rsidRPr="00285AA8">
        <w:rPr>
          <w:b/>
          <w:bCs/>
        </w:rPr>
        <w:t>4.2. a végzettségi szint besorolása:</w:t>
      </w:r>
    </w:p>
    <w:p w:rsidR="00285AA8" w:rsidRPr="00285AA8" w:rsidRDefault="00285AA8" w:rsidP="00285AA8">
      <w:proofErr w:type="gramStart"/>
      <w:r w:rsidRPr="00285AA8">
        <w:t>a</w:t>
      </w:r>
      <w:proofErr w:type="gramEnd"/>
      <w:r w:rsidRPr="00285AA8">
        <w:t>) mesterfokozat (</w:t>
      </w:r>
      <w:proofErr w:type="spellStart"/>
      <w:r w:rsidRPr="00285AA8">
        <w:t>magister</w:t>
      </w:r>
      <w:proofErr w:type="spellEnd"/>
      <w:r w:rsidRPr="00285AA8">
        <w:t xml:space="preserve">, </w:t>
      </w:r>
      <w:proofErr w:type="spellStart"/>
      <w:r w:rsidRPr="00285AA8">
        <w:t>master</w:t>
      </w:r>
      <w:proofErr w:type="spellEnd"/>
      <w:r w:rsidRPr="00285AA8">
        <w:t xml:space="preserve"> of arts, rövidítve: MA)</w:t>
      </w:r>
    </w:p>
    <w:p w:rsidR="00285AA8" w:rsidRPr="00285AA8" w:rsidRDefault="00285AA8" w:rsidP="00285AA8">
      <w:r w:rsidRPr="00285AA8">
        <w:t>b) ISCED 2011 szerint: 747</w:t>
      </w:r>
    </w:p>
    <w:p w:rsidR="00285AA8" w:rsidRPr="00285AA8" w:rsidRDefault="00285AA8" w:rsidP="00285AA8">
      <w:r w:rsidRPr="00285AA8">
        <w:t>c) Magyar Képesítési Keretrendszer/Európai Képesítési Keretrendszer szerint: 7</w:t>
      </w:r>
    </w:p>
    <w:p w:rsidR="00285AA8" w:rsidRPr="00285AA8" w:rsidRDefault="00285AA8" w:rsidP="00285AA8">
      <w:r w:rsidRPr="00285AA8">
        <w:rPr>
          <w:b/>
          <w:bCs/>
        </w:rPr>
        <w:t>4.3. a szakképzettség képzési területek egységes osztályozási rendszere szerinti tanulmányi területi besorolása ISCED-F 2013 szerint: </w:t>
      </w:r>
      <w:r w:rsidRPr="00285AA8">
        <w:t>1032</w:t>
      </w:r>
    </w:p>
    <w:p w:rsidR="00285AA8" w:rsidRPr="00285AA8" w:rsidRDefault="00285AA8" w:rsidP="00285AA8">
      <w:r w:rsidRPr="00285AA8">
        <w:rPr>
          <w:b/>
          <w:bCs/>
        </w:rPr>
        <w:t>4.4. a szak orientációja</w:t>
      </w:r>
      <w:r w:rsidRPr="00285AA8">
        <w:t>: elméletorientált (60–70 százalék)</w:t>
      </w:r>
    </w:p>
    <w:p w:rsidR="00285AA8" w:rsidRPr="00285AA8" w:rsidRDefault="00285AA8" w:rsidP="00285AA8">
      <w:r w:rsidRPr="00285AA8">
        <w:rPr>
          <w:b/>
          <w:bCs/>
        </w:rPr>
        <w:t>B/ A képzés szerkezeti és kimeneti jellemzői</w:t>
      </w:r>
    </w:p>
    <w:p w:rsidR="00285AA8" w:rsidRPr="00285AA8" w:rsidRDefault="00285AA8" w:rsidP="00285AA8">
      <w:r w:rsidRPr="00285AA8">
        <w:rPr>
          <w:b/>
          <w:bCs/>
        </w:rPr>
        <w:t>5. A képzési idő félévekben:</w:t>
      </w:r>
      <w:r w:rsidRPr="00285AA8">
        <w:t> 4 félév</w:t>
      </w:r>
    </w:p>
    <w:p w:rsidR="00285AA8" w:rsidRPr="00285AA8" w:rsidRDefault="00285AA8" w:rsidP="00285AA8">
      <w:r w:rsidRPr="00285AA8">
        <w:rPr>
          <w:b/>
          <w:bCs/>
        </w:rPr>
        <w:t>6. A mesterfokozat megszerzéséhez összegyűjtendő kreditek száma:</w:t>
      </w:r>
      <w:r w:rsidRPr="00285AA8">
        <w:t> 120 kredit</w:t>
      </w:r>
    </w:p>
    <w:p w:rsidR="00285AA8" w:rsidRPr="00285AA8" w:rsidRDefault="00285AA8" w:rsidP="00285AA8">
      <w:r w:rsidRPr="00285AA8">
        <w:t>6.1. A szakdolgozathoz vagy diplomamunka elkészítéséhez rendelt kreditek száma: 12 kredit</w:t>
      </w:r>
    </w:p>
    <w:p w:rsidR="00285AA8" w:rsidRPr="00285AA8" w:rsidRDefault="00285AA8" w:rsidP="00285AA8">
      <w:r w:rsidRPr="00285AA8">
        <w:t>6.2. Szakmai gyakorlati képzéshez rendelt kreditek száma: 5 kredit</w:t>
      </w:r>
    </w:p>
    <w:p w:rsidR="00285AA8" w:rsidRPr="00285AA8" w:rsidRDefault="00285AA8" w:rsidP="00285AA8">
      <w:r w:rsidRPr="00285AA8">
        <w:t>6.3. A szakirány elvégzésével összegyűjtendő kreditek minimális száma: 30 kredit</w:t>
      </w:r>
    </w:p>
    <w:p w:rsidR="00285AA8" w:rsidRPr="00285AA8" w:rsidRDefault="00285AA8" w:rsidP="00285AA8">
      <w:r w:rsidRPr="00285AA8">
        <w:rPr>
          <w:b/>
          <w:bCs/>
        </w:rPr>
        <w:t xml:space="preserve">7. A mesterképzési </w:t>
      </w:r>
      <w:proofErr w:type="gramStart"/>
      <w:r w:rsidRPr="00285AA8">
        <w:rPr>
          <w:b/>
          <w:bCs/>
        </w:rPr>
        <w:t>szak képzési</w:t>
      </w:r>
      <w:proofErr w:type="gramEnd"/>
      <w:r w:rsidRPr="00285AA8">
        <w:rPr>
          <w:b/>
          <w:bCs/>
        </w:rPr>
        <w:t xml:space="preserve"> célja, a szakmai kompetenciák leírása:</w:t>
      </w:r>
    </w:p>
    <w:p w:rsidR="00285AA8" w:rsidRPr="00285AA8" w:rsidRDefault="00285AA8" w:rsidP="00285AA8">
      <w:r w:rsidRPr="00285AA8">
        <w:rPr>
          <w:b/>
          <w:bCs/>
        </w:rPr>
        <w:t>7.1. A képzés célja: </w:t>
      </w:r>
      <w:r w:rsidRPr="00285AA8">
        <w:t xml:space="preserve">A képzés célja olyan, a kriminalisztikai szakterületet mélységében ismerő szakemberek képzése, akik az általános szintjét meghaladó többletismeretekkel rendelkeznek a bűnügyi és a rendészeti alapismeretekhez képest a bűnüldözés, a bűncselekmények felderítése és vizsgálata, a nyomozások komplex irányítása területén, valamint </w:t>
      </w:r>
      <w:r w:rsidRPr="00285AA8">
        <w:lastRenderedPageBreak/>
        <w:t>a legújabb tudományos- technikai módszereknek a bizonyításban betöltött szerepét illetően. A rendészeti szakirányon folyó képzés célja olyan okleveles kriminalisták kibocsátása, akik komplex módon alkalmazzák a speciálisan a rendészeti szervek tevékenységi körébe tartozó leplezett eszközöket, valamint a bűnügyi felderítő és nyomozati munkában célirányosan alkalmazható kriminalisztikai eszközöket és módszereket. A polgári szakirányon végzett kriminalisztikai szakemberek az általános rendészeti szervek speciális nyomozati tevékenységéhez nem kötött tudnivalók keretein túl a mélyebb büntető eljárásjogi és büntető anyagi jogi ismeretek átadása révén olyan szakmai szintetizáló képességgel, bizonyításelméleti tudással rendelkeznek, ami lehetővé teszi a jövő bűnügyi tendenciáinak felismerését és operatív stratégiák kidolgozását.</w:t>
      </w:r>
    </w:p>
    <w:p w:rsidR="00285AA8" w:rsidRPr="00285AA8" w:rsidRDefault="00285AA8" w:rsidP="00285AA8">
      <w:r w:rsidRPr="00285AA8">
        <w:rPr>
          <w:b/>
          <w:bCs/>
        </w:rPr>
        <w:t>7.2. Az elsajátítandó szakmai kompetenciák:</w:t>
      </w:r>
    </w:p>
    <w:p w:rsidR="00285AA8" w:rsidRPr="00285AA8" w:rsidRDefault="00285AA8" w:rsidP="00285AA8">
      <w:r w:rsidRPr="00285AA8">
        <w:rPr>
          <w:b/>
          <w:bCs/>
        </w:rPr>
        <w:t>7.2.1. Tudás:</w:t>
      </w:r>
    </w:p>
    <w:p w:rsidR="00285AA8" w:rsidRPr="00285AA8" w:rsidRDefault="00285AA8" w:rsidP="00285AA8">
      <w:r w:rsidRPr="00285AA8">
        <w:t>- Részletekbe menően ismeri és érti a kriminalisztikai elméleteket és az ezeket felépítő szakmai terminológiát.</w:t>
      </w:r>
    </w:p>
    <w:p w:rsidR="00285AA8" w:rsidRPr="00285AA8" w:rsidRDefault="00285AA8" w:rsidP="00285AA8">
      <w:r w:rsidRPr="00285AA8">
        <w:t>- Alaposan ismeri a bűnüldözés területén alkalmazott legkorszerűbb technikai eszközöket és alkalmazásuk lehetőségeit.</w:t>
      </w:r>
    </w:p>
    <w:p w:rsidR="00285AA8" w:rsidRPr="00285AA8" w:rsidRDefault="00285AA8" w:rsidP="00285AA8">
      <w:r w:rsidRPr="00285AA8">
        <w:t>- Alaposan ismeri a legkorszerűbb bűnüldözési célú profilalkotási módszereket és azok kriminálpszichológiai aspektusait, a hazugságvizsgálati módszereket.</w:t>
      </w:r>
    </w:p>
    <w:p w:rsidR="00285AA8" w:rsidRPr="00285AA8" w:rsidRDefault="00285AA8" w:rsidP="00285AA8">
      <w:r w:rsidRPr="00285AA8">
        <w:t>- Alaposan ismeri a bizonyításelméleti fogalmakat és törvényszerűségeket.</w:t>
      </w:r>
    </w:p>
    <w:p w:rsidR="00285AA8" w:rsidRPr="00285AA8" w:rsidRDefault="00285AA8" w:rsidP="00285AA8">
      <w:r w:rsidRPr="00285AA8">
        <w:t>- Kiemelt szinten ismeri a számítástechnika bűnüldözésben betöltött szerepét, felhasználási lehetőségeit és az információbiztonság kérdésköreit.</w:t>
      </w:r>
    </w:p>
    <w:p w:rsidR="00285AA8" w:rsidRPr="00285AA8" w:rsidRDefault="00285AA8" w:rsidP="00285AA8">
      <w:r w:rsidRPr="00285AA8">
        <w:lastRenderedPageBreak/>
        <w:t>- Rendelkezik a bűnüldözői tevékenység önálló végzéséhez szükséges ismeretekkel, egyben átlátja az együttműködés és a csoportmunka előnyeit.</w:t>
      </w:r>
    </w:p>
    <w:p w:rsidR="00285AA8" w:rsidRPr="00285AA8" w:rsidRDefault="00285AA8" w:rsidP="00285AA8">
      <w:r w:rsidRPr="00285AA8">
        <w:rPr>
          <w:b/>
          <w:bCs/>
        </w:rPr>
        <w:t>7.2.2. Képesség:</w:t>
      </w:r>
    </w:p>
    <w:p w:rsidR="00285AA8" w:rsidRPr="00285AA8" w:rsidRDefault="00285AA8" w:rsidP="00285AA8">
      <w:r w:rsidRPr="00285AA8">
        <w:t>- Képes a bűnüldözés ismeretrendszerének komplex módon történő áttekintésére, a részterületek közötti összefüggések feltárására és azok összegző módú elemzésére.</w:t>
      </w:r>
    </w:p>
    <w:p w:rsidR="00285AA8" w:rsidRPr="00285AA8" w:rsidRDefault="00285AA8" w:rsidP="00285AA8">
      <w:r w:rsidRPr="00285AA8">
        <w:t>- Magas szinten képes közreműködni a bűnügyi felderítő és a nyomozati munkában, képes alkalmazni a legkorszerűbb vizsgálati módszereket és taktikai ajánlásokat.</w:t>
      </w:r>
    </w:p>
    <w:p w:rsidR="00285AA8" w:rsidRPr="00285AA8" w:rsidRDefault="00285AA8" w:rsidP="00285AA8">
      <w:r w:rsidRPr="00285AA8">
        <w:t>- Képes nagyobb és szerteágazó munkafolyamatok megszervezésére és összefogására, magas szintű bűnügyi feladatok ellátására és az elméleti ismereteknek, a módszereknek és technikáknak magas fokon történő gyakorlati alkalmazására.</w:t>
      </w:r>
    </w:p>
    <w:p w:rsidR="00285AA8" w:rsidRPr="00285AA8" w:rsidRDefault="00285AA8" w:rsidP="00285AA8">
      <w:r w:rsidRPr="00285AA8">
        <w:t>- Képes a speciális rendészeti szakmai problémák felismerésére és interdiszciplináris módon történő elemzésére, a megoldásához szükséges részletes elvi, gyakorlati háttér feltárására és javaslatok megtételére.</w:t>
      </w:r>
    </w:p>
    <w:p w:rsidR="00285AA8" w:rsidRPr="00285AA8" w:rsidRDefault="00285AA8" w:rsidP="00285AA8">
      <w:r w:rsidRPr="00285AA8">
        <w:t xml:space="preserve">- Szakmai szintetizáló tevékenysége kapcsán képes átlátni, miként lehet a mindennapi rendőri munka </w:t>
      </w:r>
      <w:proofErr w:type="gramStart"/>
      <w:r w:rsidRPr="00285AA8">
        <w:t>során</w:t>
      </w:r>
      <w:proofErr w:type="gramEnd"/>
      <w:r w:rsidRPr="00285AA8">
        <w:t xml:space="preserve"> rendszer szinten is hasznosítani a tudományos eredményeket, információkat.</w:t>
      </w:r>
    </w:p>
    <w:p w:rsidR="00285AA8" w:rsidRPr="00285AA8" w:rsidRDefault="00285AA8" w:rsidP="00285AA8">
      <w:r w:rsidRPr="00285AA8">
        <w:t>- Bűnüldözői tevékenysége során képes a többirányú információk alapján döntéshozatalra és a felsőbb szintű vezetés számára döntési javaslatok kidolgozására.</w:t>
      </w:r>
    </w:p>
    <w:p w:rsidR="00285AA8" w:rsidRPr="00285AA8" w:rsidRDefault="00285AA8" w:rsidP="00285AA8">
      <w:r w:rsidRPr="00285AA8">
        <w:t>- Képes értelmezni a különféle területeken készült igazságügyi szakértői véleményeket, és lépést tart a bűnüldözés területén alkalmazott legmodernebb tudományos-technikai módszerekkel.</w:t>
      </w:r>
    </w:p>
    <w:p w:rsidR="00285AA8" w:rsidRPr="00285AA8" w:rsidRDefault="00285AA8" w:rsidP="00285AA8">
      <w:r w:rsidRPr="00285AA8">
        <w:lastRenderedPageBreak/>
        <w:t>- Képes a bűnügyi nyilvántartások és egyéb adatbázisok, valamint a rendelkezésre álló társadalmi tudáskomplexum információinak értelmezésére, összekapcsolására, tendenciák feltárására.</w:t>
      </w:r>
    </w:p>
    <w:p w:rsidR="00285AA8" w:rsidRPr="00285AA8" w:rsidRDefault="00285AA8" w:rsidP="00285AA8">
      <w:r w:rsidRPr="00285AA8">
        <w:t>- Képes a társszervek közötti, illetve a nemzetközi együttműködés keretei között működő bűnüldöző tevékenységre.</w:t>
      </w:r>
    </w:p>
    <w:p w:rsidR="00285AA8" w:rsidRPr="00285AA8" w:rsidRDefault="00285AA8" w:rsidP="00285AA8">
      <w:r w:rsidRPr="00285AA8">
        <w:rPr>
          <w:b/>
          <w:bCs/>
        </w:rPr>
        <w:t>7.2.3. Attitűd:</w:t>
      </w:r>
    </w:p>
    <w:p w:rsidR="00285AA8" w:rsidRPr="00285AA8" w:rsidRDefault="00285AA8" w:rsidP="00285AA8">
      <w:r w:rsidRPr="00285AA8">
        <w:t xml:space="preserve">- Munkavégzése kapcsán tisztában van a bűnüldözői tevékenység sajátosságaiból adódó </w:t>
      </w:r>
      <w:proofErr w:type="spellStart"/>
      <w:r w:rsidRPr="00285AA8">
        <w:t>többletterhekkel</w:t>
      </w:r>
      <w:proofErr w:type="spellEnd"/>
      <w:r w:rsidRPr="00285AA8">
        <w:t>, többletfeladatokkal.</w:t>
      </w:r>
    </w:p>
    <w:p w:rsidR="00285AA8" w:rsidRPr="00285AA8" w:rsidRDefault="00285AA8" w:rsidP="00285AA8">
      <w:r w:rsidRPr="00285AA8">
        <w:rPr>
          <w:b/>
          <w:bCs/>
        </w:rPr>
        <w:t>7.2.4. Autonómia és felelősség:</w:t>
      </w:r>
    </w:p>
    <w:p w:rsidR="00285AA8" w:rsidRPr="00285AA8" w:rsidRDefault="00285AA8" w:rsidP="00285AA8">
      <w:r w:rsidRPr="00285AA8">
        <w:t>- A bűnüldözés területén szerzett gyakorlati és elméleti ismeretei alapján jelentős mértékű önállósággal rendelkezik a problémafelvetésben és a speciális szakmai kérdések kidolgozásában.</w:t>
      </w:r>
    </w:p>
    <w:p w:rsidR="00285AA8" w:rsidRPr="00285AA8" w:rsidRDefault="00285AA8" w:rsidP="00285AA8">
      <w:r w:rsidRPr="00285AA8">
        <w:t>- Felelősséggel kezdeményezi a hazai és nemzetközi bűnüldözői társszervekkel az együttműködés kialakítását, egyenrangú partnerként vesz részt a velük való közös munkafolyamatokban.</w:t>
      </w:r>
    </w:p>
    <w:p w:rsidR="00285AA8" w:rsidRPr="00285AA8" w:rsidRDefault="00285AA8" w:rsidP="00285AA8">
      <w:r w:rsidRPr="00285AA8">
        <w:rPr>
          <w:b/>
          <w:bCs/>
        </w:rPr>
        <w:t>7.3. Az elsajátítandó szakirányú kompetenciák:</w:t>
      </w:r>
    </w:p>
    <w:p w:rsidR="00285AA8" w:rsidRPr="00285AA8" w:rsidRDefault="00285AA8" w:rsidP="00285AA8">
      <w:r w:rsidRPr="00285AA8">
        <w:rPr>
          <w:b/>
          <w:bCs/>
        </w:rPr>
        <w:t>7.3.1. rendészet szakirányon</w:t>
      </w:r>
    </w:p>
    <w:p w:rsidR="00285AA8" w:rsidRPr="00285AA8" w:rsidRDefault="00285AA8" w:rsidP="00285AA8">
      <w:r w:rsidRPr="00285AA8">
        <w:rPr>
          <w:b/>
          <w:bCs/>
        </w:rPr>
        <w:t>7.3.1.1. Tudás:</w:t>
      </w:r>
    </w:p>
    <w:p w:rsidR="00285AA8" w:rsidRPr="00285AA8" w:rsidRDefault="00285AA8" w:rsidP="00285AA8">
      <w:r w:rsidRPr="00285AA8">
        <w:t>- Összefüggéseiben ismeri a bűncselekmények nyomozására vonatkozó legújabb ismereteket és a bizonyításelméleti alaptéziseket.</w:t>
      </w:r>
    </w:p>
    <w:p w:rsidR="00285AA8" w:rsidRPr="00285AA8" w:rsidRDefault="00285AA8" w:rsidP="00285AA8">
      <w:r w:rsidRPr="00285AA8">
        <w:lastRenderedPageBreak/>
        <w:t>- Magas fokon ismeri a bűnügyi hírszerzés módszertanát és eszközrendszerét, a bűnüldözési célú titkos információgyűjtéshez, valamint a leplezett eszközök alkalmazásához köthető jogi és szakmai követelményeket.</w:t>
      </w:r>
    </w:p>
    <w:p w:rsidR="00285AA8" w:rsidRPr="00285AA8" w:rsidRDefault="00285AA8" w:rsidP="00285AA8">
      <w:r w:rsidRPr="00285AA8">
        <w:t>- Részletekbe menően ismeri a hazugságvizsgálati módszereket és azok alkalmazhatóságát a felderítés és a bizonyítás során.</w:t>
      </w:r>
    </w:p>
    <w:p w:rsidR="00285AA8" w:rsidRPr="00285AA8" w:rsidRDefault="00285AA8" w:rsidP="00285AA8">
      <w:r w:rsidRPr="00285AA8">
        <w:t>- Mélységeiben ismeri a szervezett bűnözéssel szembeni fellépés, valamint a vagyon-visszaszerzés kriminalisztikai sajátosságait.</w:t>
      </w:r>
    </w:p>
    <w:p w:rsidR="00285AA8" w:rsidRPr="00285AA8" w:rsidRDefault="00285AA8" w:rsidP="00285AA8">
      <w:r w:rsidRPr="00285AA8">
        <w:rPr>
          <w:b/>
          <w:bCs/>
        </w:rPr>
        <w:t>7.3.1.2. Képesség:</w:t>
      </w:r>
    </w:p>
    <w:p w:rsidR="00285AA8" w:rsidRPr="00285AA8" w:rsidRDefault="00285AA8" w:rsidP="00285AA8">
      <w:r w:rsidRPr="00285AA8">
        <w:t>- Rutinszerűen és készségszinten alkalmazza a bűnügyi hírszerzés eszközeit.</w:t>
      </w:r>
    </w:p>
    <w:p w:rsidR="00285AA8" w:rsidRPr="00285AA8" w:rsidRDefault="00285AA8" w:rsidP="00285AA8">
      <w:r w:rsidRPr="00285AA8">
        <w:t>- Képes a személyi és tárgyi bizonyítékok magas szintű elemző értékelésére.</w:t>
      </w:r>
    </w:p>
    <w:p w:rsidR="00285AA8" w:rsidRPr="00285AA8" w:rsidRDefault="00285AA8" w:rsidP="00285AA8">
      <w:r w:rsidRPr="00285AA8">
        <w:t>- Komplex módon képes a prediktív rendészeti ismeretek alkalmazására.</w:t>
      </w:r>
    </w:p>
    <w:p w:rsidR="00285AA8" w:rsidRPr="00285AA8" w:rsidRDefault="00285AA8" w:rsidP="00285AA8">
      <w:r w:rsidRPr="00285AA8">
        <w:t>- Összegző módon képes a szervezett bűnözés elleni eszközök és módszerek hatékony felhasználására.</w:t>
      </w:r>
    </w:p>
    <w:p w:rsidR="00285AA8" w:rsidRPr="00285AA8" w:rsidRDefault="00285AA8" w:rsidP="00285AA8">
      <w:r w:rsidRPr="00285AA8">
        <w:rPr>
          <w:b/>
          <w:bCs/>
        </w:rPr>
        <w:t>7.3.1.3. Attitűd:</w:t>
      </w:r>
    </w:p>
    <w:p w:rsidR="00285AA8" w:rsidRPr="00285AA8" w:rsidRDefault="00285AA8" w:rsidP="00285AA8">
      <w:r w:rsidRPr="00285AA8">
        <w:t>- Részleteiben, egyben komplexitásában átlátja a bűnüldözéshez kötődő összetettebb ismereteket és hitelesen közvetíti azokat más társszervek felé.</w:t>
      </w:r>
    </w:p>
    <w:p w:rsidR="00285AA8" w:rsidRPr="00285AA8" w:rsidRDefault="00285AA8" w:rsidP="00285AA8">
      <w:r w:rsidRPr="00285AA8">
        <w:rPr>
          <w:b/>
          <w:bCs/>
        </w:rPr>
        <w:t>7.3.1.4. Autonómia és felelősség:</w:t>
      </w:r>
    </w:p>
    <w:p w:rsidR="00285AA8" w:rsidRPr="00285AA8" w:rsidRDefault="00285AA8" w:rsidP="00285AA8">
      <w:r w:rsidRPr="00285AA8">
        <w:t>- Ismeri a határon átnyúló bűnözés kriminalisztikai jellemzőit, és aktívan részt vesz a nemzetközi bűnüldözési feladatokban.</w:t>
      </w:r>
    </w:p>
    <w:p w:rsidR="00285AA8" w:rsidRPr="00285AA8" w:rsidRDefault="00285AA8" w:rsidP="00285AA8">
      <w:r w:rsidRPr="00285AA8">
        <w:t>- A nemzetközi összefogást igénylő bűnügyi tevékenységben magas színvonalon képviseli hazánkat.</w:t>
      </w:r>
    </w:p>
    <w:p w:rsidR="00285AA8" w:rsidRPr="00285AA8" w:rsidRDefault="00285AA8" w:rsidP="00285AA8">
      <w:r w:rsidRPr="00285AA8">
        <w:rPr>
          <w:b/>
          <w:bCs/>
        </w:rPr>
        <w:lastRenderedPageBreak/>
        <w:t>7.3.2. polgári szakirányon</w:t>
      </w:r>
    </w:p>
    <w:p w:rsidR="00285AA8" w:rsidRPr="00285AA8" w:rsidRDefault="00285AA8" w:rsidP="00285AA8">
      <w:r w:rsidRPr="00285AA8">
        <w:rPr>
          <w:b/>
          <w:bCs/>
        </w:rPr>
        <w:t>7.3.2.1. Tudás:</w:t>
      </w:r>
    </w:p>
    <w:p w:rsidR="00285AA8" w:rsidRPr="00285AA8" w:rsidRDefault="00285AA8" w:rsidP="00285AA8">
      <w:r w:rsidRPr="00285AA8">
        <w:t>- Az általános ismereteken túlnyúló kriminalisztikai ismeretekkel rendelkezik.</w:t>
      </w:r>
    </w:p>
    <w:p w:rsidR="00285AA8" w:rsidRPr="00285AA8" w:rsidRDefault="00285AA8" w:rsidP="00285AA8">
      <w:r w:rsidRPr="00285AA8">
        <w:t xml:space="preserve">- Kimerítően ismeri mind a </w:t>
      </w:r>
      <w:proofErr w:type="spellStart"/>
      <w:r w:rsidRPr="00285AA8">
        <w:t>krimináltechnikai</w:t>
      </w:r>
      <w:proofErr w:type="spellEnd"/>
      <w:r w:rsidRPr="00285AA8">
        <w:t xml:space="preserve"> eszközök alkalmazásának, mind a </w:t>
      </w:r>
      <w:proofErr w:type="spellStart"/>
      <w:r w:rsidRPr="00285AA8">
        <w:t>krimináltaktikai</w:t>
      </w:r>
      <w:proofErr w:type="spellEnd"/>
      <w:r w:rsidRPr="00285AA8">
        <w:t xml:space="preserve"> fogásoknak a módszertanát.</w:t>
      </w:r>
    </w:p>
    <w:p w:rsidR="00285AA8" w:rsidRPr="00285AA8" w:rsidRDefault="00285AA8" w:rsidP="00285AA8">
      <w:r w:rsidRPr="00285AA8">
        <w:t>- Összegző módon ismeri a bűncselekmények felderítésének és bizonyításának elméleti alapvetéseit, a bizonyítékoknak az eljárásban betöltött szerepét.</w:t>
      </w:r>
    </w:p>
    <w:p w:rsidR="00285AA8" w:rsidRPr="00285AA8" w:rsidRDefault="00285AA8" w:rsidP="00285AA8">
      <w:r w:rsidRPr="00285AA8">
        <w:rPr>
          <w:b/>
          <w:bCs/>
        </w:rPr>
        <w:t>7.3.2.2. Képesség:</w:t>
      </w:r>
    </w:p>
    <w:p w:rsidR="00285AA8" w:rsidRPr="00285AA8" w:rsidRDefault="00285AA8" w:rsidP="00285AA8">
      <w:r w:rsidRPr="00285AA8">
        <w:t>- Szakmai szintetizáló képessége alapján felismeri a jövő bűnügyi tendenciáit, amik alapján képes operatív stratégiák kidolgozására.</w:t>
      </w:r>
    </w:p>
    <w:p w:rsidR="00285AA8" w:rsidRPr="00285AA8" w:rsidRDefault="00285AA8" w:rsidP="00285AA8">
      <w:r w:rsidRPr="00285AA8">
        <w:rPr>
          <w:b/>
          <w:bCs/>
        </w:rPr>
        <w:t>7.3.2.3. Attitűd:</w:t>
      </w:r>
    </w:p>
    <w:p w:rsidR="00285AA8" w:rsidRPr="00285AA8" w:rsidRDefault="00285AA8" w:rsidP="00285AA8">
      <w:r w:rsidRPr="00285AA8">
        <w:t>- Magas szinten együttműködik a bűnüldözéshez köthető egyéb rendészeti, közigazgatási tevékenységet végző társszervekkel.</w:t>
      </w:r>
    </w:p>
    <w:p w:rsidR="00285AA8" w:rsidRPr="00285AA8" w:rsidRDefault="00285AA8" w:rsidP="00285AA8">
      <w:r w:rsidRPr="00285AA8">
        <w:t>- Hatékonyan és megalapozottan működik közre a tudományos és törvényes bizonyítás lefolytatásában.</w:t>
      </w:r>
    </w:p>
    <w:p w:rsidR="00285AA8" w:rsidRPr="00285AA8" w:rsidRDefault="00285AA8" w:rsidP="00285AA8">
      <w:r w:rsidRPr="00285AA8">
        <w:t>- Egyéni szakmai fejlődésének érdekében törekszik bekapcsolódni a kriminalisztikához köthető tematikájú doktori képzésbe.</w:t>
      </w:r>
    </w:p>
    <w:p w:rsidR="00285AA8" w:rsidRPr="00285AA8" w:rsidRDefault="00285AA8" w:rsidP="00285AA8">
      <w:r w:rsidRPr="00285AA8">
        <w:rPr>
          <w:b/>
          <w:bCs/>
        </w:rPr>
        <w:t>7.3.2.4. Autonómia és felelősség:</w:t>
      </w:r>
    </w:p>
    <w:p w:rsidR="00285AA8" w:rsidRPr="00285AA8" w:rsidRDefault="00285AA8" w:rsidP="00285AA8">
      <w:r w:rsidRPr="00285AA8">
        <w:t>- Nemzetközi szintű bűnüldözői tevékenység tagjaként következetesen képviseli a hazai szakmai érdekeket.</w:t>
      </w:r>
    </w:p>
    <w:p w:rsidR="00285AA8" w:rsidRPr="00285AA8" w:rsidRDefault="00285AA8" w:rsidP="00285AA8">
      <w:r w:rsidRPr="00285AA8">
        <w:rPr>
          <w:b/>
          <w:bCs/>
        </w:rPr>
        <w:t>C/ A képzés további jellemzői</w:t>
      </w:r>
    </w:p>
    <w:p w:rsidR="00285AA8" w:rsidRPr="00285AA8" w:rsidRDefault="00285AA8" w:rsidP="00285AA8">
      <w:r w:rsidRPr="00285AA8">
        <w:rPr>
          <w:b/>
          <w:bCs/>
        </w:rPr>
        <w:lastRenderedPageBreak/>
        <w:t>8. A mesterképzés jellemzői:</w:t>
      </w:r>
    </w:p>
    <w:p w:rsidR="00285AA8" w:rsidRPr="00285AA8" w:rsidRDefault="00285AA8" w:rsidP="00285AA8">
      <w:r w:rsidRPr="00285AA8">
        <w:rPr>
          <w:b/>
          <w:bCs/>
        </w:rPr>
        <w:t>8.1. Idegennyelvi követelmény:</w:t>
      </w:r>
      <w:r w:rsidRPr="00285AA8">
        <w:t> A jelentkezéshez és a felvételhez szükséges idegennyelvi követelményt a Nemzeti Közszolgálati Egyetemről, valamint a közigazgatási, rendészeti és katonai felsőoktatásról szóló </w:t>
      </w:r>
      <w:hyperlink r:id="rId4" w:history="1">
        <w:r w:rsidRPr="00285AA8">
          <w:rPr>
            <w:rStyle w:val="Hiperhivatkozs"/>
          </w:rPr>
          <w:t>2011. évi CXXXII. törvény</w:t>
        </w:r>
      </w:hyperlink>
      <w:r w:rsidRPr="00285AA8">
        <w:t> felhatalmazása alapján kiadott jogszabály határozhat meg.</w:t>
      </w:r>
    </w:p>
    <w:p w:rsidR="00285AA8" w:rsidRPr="00285AA8" w:rsidRDefault="00285AA8" w:rsidP="00285AA8">
      <w:r w:rsidRPr="00285AA8">
        <w:rPr>
          <w:b/>
          <w:bCs/>
        </w:rPr>
        <w:t>8.2. A szak speciális képzésszervezési, módszertani jellemzői:</w:t>
      </w:r>
    </w:p>
    <w:p w:rsidR="00285AA8" w:rsidRPr="00285AA8" w:rsidRDefault="00285AA8" w:rsidP="00285AA8">
      <w:r w:rsidRPr="00285AA8">
        <w:t>8.2.1. Szakmai gyakorlatra vonatkozó követelmények: A képzés második szemesztere után rendészeti tevékenységet végző szervhez köthetően négy hetes (160 óra) szakmai gyakorlat teljesítése kötelező. A szakmai gyakorlat részletes követelményeit a szak tanterve határozza meg.</w:t>
      </w:r>
    </w:p>
    <w:p w:rsidR="00292DE1" w:rsidRDefault="00292DE1"/>
    <w:sectPr w:rsidR="00292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A8"/>
    <w:rsid w:val="00285AA8"/>
    <w:rsid w:val="00292DE1"/>
    <w:rsid w:val="00D415D9"/>
    <w:rsid w:val="00D7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4A9B"/>
  <w15:chartTrackingRefBased/>
  <w15:docId w15:val="{506F07C1-A954-4308-BCB7-744ED6A3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HAnsi"/>
        <w:szCs w:val="22"/>
        <w:lang w:val="hu-HU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85A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jt.hu/jogszabaly/2011-132-00-0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1158</Words>
  <Characters>7991</Characters>
  <Application>Microsoft Office Word</Application>
  <DocSecurity>4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Petricsevics Patrik</dc:creator>
  <cp:keywords/>
  <dc:description/>
  <cp:lastModifiedBy>Petricsevics Patrik</cp:lastModifiedBy>
  <cp:revision>2</cp:revision>
  <dcterms:created xsi:type="dcterms:W3CDTF">2024-11-22T09:10:00Z</dcterms:created>
  <dcterms:modified xsi:type="dcterms:W3CDTF">2024-11-22T09:10:00Z</dcterms:modified>
</cp:coreProperties>
</file>